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36" w:rsidRPr="00441D49" w:rsidRDefault="00C90E36" w:rsidP="00C90E36">
      <w:pPr>
        <w:pStyle w:val="times"/>
        <w:ind w:firstLine="0"/>
        <w:jc w:val="center"/>
        <w:rPr>
          <w:b/>
          <w:sz w:val="52"/>
          <w:szCs w:val="52"/>
          <w:shd w:val="clear" w:color="auto" w:fill="FFFFFF"/>
        </w:rPr>
      </w:pPr>
      <w:r w:rsidRPr="00441D49">
        <w:rPr>
          <w:b/>
          <w:sz w:val="52"/>
          <w:szCs w:val="52"/>
          <w:shd w:val="clear" w:color="auto" w:fill="FFFFFF"/>
        </w:rPr>
        <w:t>Туберкулез птиц.</w:t>
      </w:r>
    </w:p>
    <w:p w:rsidR="00C90E36" w:rsidRDefault="00C90E36" w:rsidP="00C90E36">
      <w:pPr>
        <w:pStyle w:val="times"/>
        <w:ind w:firstLine="0"/>
        <w:jc w:val="center"/>
        <w:rPr>
          <w:shd w:val="clear" w:color="auto" w:fill="FFFFFF"/>
        </w:rPr>
      </w:pPr>
    </w:p>
    <w:p w:rsidR="00C90E36" w:rsidRDefault="00C90E36" w:rsidP="00C145F1">
      <w:pPr>
        <w:pStyle w:val="times"/>
        <w:rPr>
          <w:shd w:val="clear" w:color="auto" w:fill="FFFFFF"/>
        </w:rPr>
      </w:pPr>
      <w:r>
        <w:rPr>
          <w:shd w:val="clear" w:color="auto" w:fill="FFFFFF"/>
        </w:rPr>
        <w:t xml:space="preserve">В сентябре 2019 года в на территории Ленинградской </w:t>
      </w:r>
      <w:proofErr w:type="gramStart"/>
      <w:r>
        <w:rPr>
          <w:shd w:val="clear" w:color="auto" w:fill="FFFFFF"/>
        </w:rPr>
        <w:t>области</w:t>
      </w:r>
      <w:proofErr w:type="gramEnd"/>
      <w:r>
        <w:rPr>
          <w:shd w:val="clear" w:color="auto" w:fill="FFFFFF"/>
        </w:rPr>
        <w:t xml:space="preserve">  </w:t>
      </w:r>
      <w:r w:rsidR="00C8170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голубятне одного из дачных участков обнаружено </w:t>
      </w:r>
      <w:r w:rsidR="00C81707">
        <w:rPr>
          <w:shd w:val="clear" w:color="auto" w:fill="FFFFFF"/>
        </w:rPr>
        <w:t xml:space="preserve">заражение </w:t>
      </w:r>
      <w:r>
        <w:rPr>
          <w:shd w:val="clear" w:color="auto" w:fill="FFFFFF"/>
        </w:rPr>
        <w:t>птиц туберкулезом птиц.</w:t>
      </w:r>
      <w:r w:rsidR="00C81707">
        <w:rPr>
          <w:shd w:val="clear" w:color="auto" w:fill="FFFFFF"/>
        </w:rPr>
        <w:t xml:space="preserve"> </w:t>
      </w:r>
    </w:p>
    <w:p w:rsidR="00441D49" w:rsidRDefault="00441D49" w:rsidP="00C145F1">
      <w:pPr>
        <w:pStyle w:val="times"/>
      </w:pPr>
    </w:p>
    <w:p w:rsidR="00C145F1" w:rsidRPr="00C145F1" w:rsidRDefault="00C145F1" w:rsidP="00C145F1">
      <w:pPr>
        <w:pStyle w:val="times"/>
      </w:pPr>
      <w:r w:rsidRPr="00C145F1">
        <w:t>Туберкулёз птиц — это инфекционн</w:t>
      </w:r>
      <w:r w:rsidR="00C90E36">
        <w:t>ое</w:t>
      </w:r>
      <w:r w:rsidRPr="00C145F1">
        <w:t xml:space="preserve"> </w:t>
      </w:r>
      <w:r w:rsidR="00C90E36">
        <w:t>заболевание</w:t>
      </w:r>
      <w:r w:rsidRPr="00C145F1">
        <w:t xml:space="preserve">, </w:t>
      </w:r>
      <w:proofErr w:type="gramStart"/>
      <w:r w:rsidRPr="00C145F1">
        <w:t>вызываемая</w:t>
      </w:r>
      <w:proofErr w:type="gramEnd"/>
      <w:r w:rsidRPr="00C145F1">
        <w:t xml:space="preserve"> </w:t>
      </w:r>
      <w:proofErr w:type="spellStart"/>
      <w:r w:rsidRPr="00C145F1">
        <w:t>Mycobacterium</w:t>
      </w:r>
      <w:proofErr w:type="spellEnd"/>
      <w:r w:rsidRPr="00C145F1">
        <w:t xml:space="preserve"> </w:t>
      </w:r>
      <w:proofErr w:type="spellStart"/>
      <w:r w:rsidRPr="00C145F1">
        <w:t>avium</w:t>
      </w:r>
      <w:proofErr w:type="spellEnd"/>
      <w:r w:rsidRPr="00C145F1">
        <w:t>. У птиц заболевание чаще всего протекает в хронической форме.</w:t>
      </w:r>
    </w:p>
    <w:p w:rsidR="00C145F1" w:rsidRPr="00C145F1" w:rsidRDefault="00C145F1" w:rsidP="00C145F1">
      <w:pPr>
        <w:pStyle w:val="times"/>
      </w:pPr>
      <w:r w:rsidRPr="00C145F1">
        <w:t>К возбудителю туберкулеза птиц восприимчивы все виды птиц. Чаще поражаются туберкулезом дикие птицы, содержащиеся в неволе.</w:t>
      </w:r>
    </w:p>
    <w:p w:rsidR="00C145F1" w:rsidRPr="00C145F1" w:rsidRDefault="00C145F1" w:rsidP="00C145F1">
      <w:pPr>
        <w:pStyle w:val="times"/>
      </w:pPr>
      <w:proofErr w:type="gramStart"/>
      <w:r w:rsidRPr="00C145F1">
        <w:t>Туберкулез птиц встречается у уток, гусей, куриц, лебедей, павлинов, голубей, индеек, птиц разных видов, содержащихся в неволе, и диких птиц.</w:t>
      </w:r>
      <w:proofErr w:type="gramEnd"/>
    </w:p>
    <w:p w:rsidR="00C90E36" w:rsidRPr="00C145F1" w:rsidRDefault="00C90E36" w:rsidP="00C90E36">
      <w:pPr>
        <w:pStyle w:val="times"/>
      </w:pPr>
      <w:r w:rsidRPr="00C145F1">
        <w:t>Типичное течение туберкулеза птиц сопровождается потерей аппетита, постепенным исхуданием и вялостью птицы. Может формироваться поражение суставов ног и костей, что проявляется хромотой.</w:t>
      </w:r>
    </w:p>
    <w:p w:rsidR="00C90E36" w:rsidRPr="00C145F1" w:rsidRDefault="00C90E36" w:rsidP="00C90E36">
      <w:pPr>
        <w:pStyle w:val="times"/>
      </w:pPr>
      <w:r w:rsidRPr="00C145F1">
        <w:t xml:space="preserve">Бактерии </w:t>
      </w:r>
      <w:proofErr w:type="spellStart"/>
      <w:r w:rsidRPr="00C145F1">
        <w:t>Mycobacterium</w:t>
      </w:r>
      <w:proofErr w:type="spellEnd"/>
      <w:r w:rsidRPr="00C145F1">
        <w:t xml:space="preserve"> </w:t>
      </w:r>
      <w:proofErr w:type="spellStart"/>
      <w:r w:rsidRPr="00C145F1">
        <w:t>avium</w:t>
      </w:r>
      <w:proofErr w:type="spellEnd"/>
      <w:r w:rsidRPr="00C145F1">
        <w:t xml:space="preserve"> присутствуют во всех естественных выделениях больной птицы и передаются от одной особи к другой при контакте         с этими выделениями. Таким образом, путями передачи являются: помет птиц,  подстилка, используемая при содержании птиц, кормушки, поилки, уборочный инвентарь и пр. Концентрация птиц способствует распространению инфекции. Способность возбудителя длительное время «выживать» вне организма птицы представляет серьезную опасность.</w:t>
      </w:r>
    </w:p>
    <w:p w:rsidR="00C90E36" w:rsidRPr="00C145F1" w:rsidRDefault="00C90E36" w:rsidP="00C90E36">
      <w:pPr>
        <w:pStyle w:val="times"/>
      </w:pPr>
      <w:r w:rsidRPr="00C145F1">
        <w:t>Больная туберкулезом птица подлежит убою.</w:t>
      </w:r>
    </w:p>
    <w:p w:rsidR="00441D49" w:rsidRDefault="00441D49" w:rsidP="00C90E36">
      <w:pPr>
        <w:pStyle w:val="times"/>
      </w:pPr>
    </w:p>
    <w:p w:rsidR="00C90E36" w:rsidRPr="00C145F1" w:rsidRDefault="00C90E36" w:rsidP="00C90E36">
      <w:pPr>
        <w:pStyle w:val="times"/>
      </w:pPr>
      <w:proofErr w:type="spellStart"/>
      <w:r w:rsidRPr="00C145F1">
        <w:t>Mycobacterium</w:t>
      </w:r>
      <w:proofErr w:type="spellEnd"/>
      <w:r w:rsidRPr="00C145F1">
        <w:t xml:space="preserve"> </w:t>
      </w:r>
      <w:proofErr w:type="spellStart"/>
      <w:r w:rsidRPr="00C145F1">
        <w:t>avium</w:t>
      </w:r>
      <w:proofErr w:type="spellEnd"/>
      <w:r w:rsidRPr="00C145F1">
        <w:t xml:space="preserve"> может вызывать у человека </w:t>
      </w:r>
      <w:proofErr w:type="spellStart"/>
      <w:r w:rsidRPr="00C145F1">
        <w:t>микобактериоз</w:t>
      </w:r>
      <w:proofErr w:type="spellEnd"/>
      <w:r w:rsidRPr="00C145F1">
        <w:t>.</w:t>
      </w:r>
    </w:p>
    <w:p w:rsidR="00C90E36" w:rsidRPr="00C90E36" w:rsidRDefault="00C90E36" w:rsidP="00C90E36">
      <w:pPr>
        <w:pStyle w:val="times"/>
      </w:pPr>
      <w:proofErr w:type="spellStart"/>
      <w:r w:rsidRPr="00C90E36">
        <w:t>Mycobacterium</w:t>
      </w:r>
      <w:proofErr w:type="spellEnd"/>
      <w:r w:rsidRPr="00C90E36">
        <w:t xml:space="preserve"> </w:t>
      </w:r>
      <w:proofErr w:type="spellStart"/>
      <w:r w:rsidRPr="00C90E36">
        <w:t>avium</w:t>
      </w:r>
      <w:proofErr w:type="spellEnd"/>
      <w:r w:rsidRPr="00C90E36">
        <w:t xml:space="preserve"> отличается от тех бактерий, которые вызывают туберкулез у человека. Поэтому недуг у </w:t>
      </w:r>
      <w:r w:rsidR="00441D49">
        <w:t>человека</w:t>
      </w:r>
      <w:r w:rsidRPr="00C90E36">
        <w:t xml:space="preserve"> в случае заражения не развивается. </w:t>
      </w:r>
      <w:proofErr w:type="gramStart"/>
      <w:r w:rsidRPr="00C90E36">
        <w:t>Но</w:t>
      </w:r>
      <w:proofErr w:type="gramEnd"/>
      <w:r w:rsidRPr="00C90E36">
        <w:t xml:space="preserve"> все же, попадая в организм человека, </w:t>
      </w:r>
      <w:proofErr w:type="spellStart"/>
      <w:r w:rsidRPr="00C90E36">
        <w:t>патоген</w:t>
      </w:r>
      <w:proofErr w:type="spellEnd"/>
      <w:r w:rsidRPr="00C90E36">
        <w:t xml:space="preserve"> способен серьезно навредить ему. В частности, такие бактерии скапливаются в лимфатических узлах, что приводит к их воспалению и увеличению в размерах. Также возможно появление небольших инфекционных ранок на теле.</w:t>
      </w:r>
    </w:p>
    <w:p w:rsidR="00C90E36" w:rsidRPr="00C90E36" w:rsidRDefault="00C90E36" w:rsidP="00C90E36">
      <w:pPr>
        <w:pStyle w:val="times"/>
      </w:pPr>
      <w:r w:rsidRPr="00C90E36">
        <w:t>Опасно попадание бацилл в организм человека еще и тем, что он становится переносчиком инфекции</w:t>
      </w:r>
      <w:r w:rsidR="00441D49">
        <w:t xml:space="preserve"> для здоровых птиц</w:t>
      </w:r>
      <w:r w:rsidRPr="00C90E36">
        <w:t xml:space="preserve">. </w:t>
      </w:r>
    </w:p>
    <w:p w:rsidR="00C145F1" w:rsidRPr="00441D49" w:rsidRDefault="00C145F1" w:rsidP="00C145F1">
      <w:pPr>
        <w:pStyle w:val="times"/>
        <w:rPr>
          <w:b/>
        </w:rPr>
      </w:pPr>
      <w:r w:rsidRPr="00441D49">
        <w:rPr>
          <w:b/>
        </w:rPr>
        <w:t xml:space="preserve">Для окружающих больной </w:t>
      </w:r>
      <w:proofErr w:type="spellStart"/>
      <w:r w:rsidRPr="00441D49">
        <w:rPr>
          <w:b/>
        </w:rPr>
        <w:t>микобактериозом</w:t>
      </w:r>
      <w:proofErr w:type="spellEnd"/>
      <w:r w:rsidRPr="00441D49">
        <w:rPr>
          <w:b/>
        </w:rPr>
        <w:t xml:space="preserve"> человек неопасен.</w:t>
      </w:r>
    </w:p>
    <w:p w:rsidR="00441D49" w:rsidRDefault="00441D49" w:rsidP="00C145F1">
      <w:pPr>
        <w:pStyle w:val="times"/>
      </w:pPr>
    </w:p>
    <w:p w:rsidR="00C145F1" w:rsidRPr="00441D49" w:rsidRDefault="00C145F1" w:rsidP="00C145F1">
      <w:pPr>
        <w:pStyle w:val="times"/>
        <w:rPr>
          <w:b/>
        </w:rPr>
      </w:pPr>
      <w:r w:rsidRPr="00441D49">
        <w:rPr>
          <w:b/>
        </w:rPr>
        <w:t>Владельцам птиц следует знать, что:</w:t>
      </w:r>
    </w:p>
    <w:p w:rsidR="00C145F1" w:rsidRPr="00C145F1" w:rsidRDefault="00C145F1" w:rsidP="00C145F1">
      <w:pPr>
        <w:pStyle w:val="times"/>
      </w:pPr>
      <w:r w:rsidRPr="00C145F1">
        <w:t>-в распространении туберкулеза птиц главную роль играет бесконтрольная торговля и бесконтрольные перевозки живых птиц, поэтому при покупке птиц необходимо проверить у продавца наличие ветеринарных сопроводительных документов, подтверждающих здоровье птиц, благополучие территории вывоза и проведение необходимых диагностических исследований и вакцинаций;</w:t>
      </w:r>
    </w:p>
    <w:p w:rsidR="00C145F1" w:rsidRPr="00C145F1" w:rsidRDefault="00C145F1" w:rsidP="00C145F1">
      <w:pPr>
        <w:pStyle w:val="times"/>
      </w:pPr>
      <w:r w:rsidRPr="00C145F1">
        <w:t>-перевозить купленных птиц в сопровождении ветеринарных сопроводительных документов;</w:t>
      </w:r>
    </w:p>
    <w:p w:rsidR="00C145F1" w:rsidRPr="00C145F1" w:rsidRDefault="00C145F1" w:rsidP="00C145F1">
      <w:pPr>
        <w:pStyle w:val="times"/>
      </w:pPr>
      <w:r w:rsidRPr="00C145F1">
        <w:t xml:space="preserve">-всех вновь поступивших птиц содержать изолированно в течение 30 дней, выполнять требования специалистов государственной ветеринарной службы при проведении мероприятий по </w:t>
      </w:r>
      <w:proofErr w:type="spellStart"/>
      <w:r w:rsidRPr="00C145F1">
        <w:t>карантинированию</w:t>
      </w:r>
      <w:proofErr w:type="spellEnd"/>
      <w:r w:rsidRPr="00C145F1">
        <w:t xml:space="preserve"> птиц;</w:t>
      </w:r>
    </w:p>
    <w:p w:rsidR="00C145F1" w:rsidRPr="00C145F1" w:rsidRDefault="00C145F1" w:rsidP="00C145F1">
      <w:pPr>
        <w:pStyle w:val="times"/>
      </w:pPr>
      <w:r w:rsidRPr="00C145F1">
        <w:t>-своевременно информировать государственную ветеринарную службу Санкт-Петербурга обо всех случаях заболевания птиц, в том числе при подозрении  на туберкулез птиц, по телефонам: 527-50-43, 527-09-46, 717-52-10.</w:t>
      </w:r>
    </w:p>
    <w:p w:rsidR="00C145F1" w:rsidRPr="00C145F1" w:rsidRDefault="00C145F1" w:rsidP="00C145F1">
      <w:pPr>
        <w:pStyle w:val="times"/>
      </w:pPr>
      <w:r w:rsidRPr="00C145F1">
        <w:t> </w:t>
      </w:r>
    </w:p>
    <w:p w:rsidR="00A23720" w:rsidRDefault="00C145F1" w:rsidP="00C145F1">
      <w:pPr>
        <w:pStyle w:val="times"/>
      </w:pPr>
      <w:r w:rsidRPr="00C145F1">
        <w:t>Владельцам птиц следует ответственно относиться к их содержанию, не пренебрегать правилами личной гигиены и мерами безопасности ввиду потенциальной вероятности заражения!</w:t>
      </w:r>
    </w:p>
    <w:sectPr w:rsidR="00A23720" w:rsidSect="00A2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D5D"/>
    <w:multiLevelType w:val="multilevel"/>
    <w:tmpl w:val="9EE4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5F1"/>
    <w:rsid w:val="00145C1E"/>
    <w:rsid w:val="00441D49"/>
    <w:rsid w:val="009B5618"/>
    <w:rsid w:val="00A23720"/>
    <w:rsid w:val="00C145F1"/>
    <w:rsid w:val="00C81707"/>
    <w:rsid w:val="00C90E36"/>
    <w:rsid w:val="00CF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"/>
    <w:basedOn w:val="a"/>
    <w:qFormat/>
    <w:rsid w:val="009B5618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2019-09-20T07:31:00Z</dcterms:created>
  <dcterms:modified xsi:type="dcterms:W3CDTF">2019-09-20T12:17:00Z</dcterms:modified>
</cp:coreProperties>
</file>